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F75" w:rsidRDefault="005D6F7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F75" w:rsidRPr="005D6F75" w:rsidRDefault="005D6F7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Toc290375662"/>
      <w:r w:rsidRPr="005D6F75">
        <w:rPr>
          <w:b/>
          <w:caps/>
        </w:rPr>
        <w:t>ПРОГРАММа УЧЕБНОЙ ДИСЦИПЛИНЫ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7DC7" w:rsidRPr="005D6F75" w:rsidRDefault="00A515B4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5D6F75">
        <w:rPr>
          <w:b/>
        </w:rPr>
        <w:t>Учебно-исследовательская деятельность</w:t>
      </w:r>
      <w:r w:rsidR="00687DC7" w:rsidRPr="005D6F75">
        <w:rPr>
          <w:b/>
        </w:rPr>
        <w:t xml:space="preserve"> студент</w:t>
      </w:r>
      <w:r w:rsidRPr="005D6F75">
        <w:rPr>
          <w:b/>
        </w:rPr>
        <w:t>а</w:t>
      </w: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  <w:r w:rsidRPr="005D6F75">
        <w:rPr>
          <w:bCs/>
        </w:rPr>
        <w:t>201</w:t>
      </w:r>
      <w:r w:rsidR="00CA4460">
        <w:rPr>
          <w:bCs/>
        </w:rPr>
        <w:t>9</w:t>
      </w:r>
      <w:r w:rsidRPr="005D6F75">
        <w:rPr>
          <w:bCs/>
        </w:rPr>
        <w:t xml:space="preserve"> г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5D6F75">
        <w:lastRenderedPageBreak/>
        <w:t>Программа учебной дисциплины</w:t>
      </w:r>
      <w:r w:rsidRPr="005D6F75">
        <w:rPr>
          <w:caps/>
        </w:rPr>
        <w:t xml:space="preserve"> </w:t>
      </w:r>
      <w:r w:rsidRPr="005D6F75">
        <w:t>разработана на основе Федерального государственного образовательного стандарта (далее – ФГОС) по специальности  38.02.04</w:t>
      </w:r>
      <w:r w:rsidRPr="005D6F75">
        <w:rPr>
          <w:b/>
        </w:rPr>
        <w:t xml:space="preserve"> Коммерция (по отраслям)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vertAlign w:val="superscript"/>
        </w:rPr>
      </w:pPr>
      <w:r w:rsidRPr="005D6F75">
        <w:rPr>
          <w:i/>
          <w:vertAlign w:val="superscript"/>
        </w:rPr>
        <w:t xml:space="preserve">                      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 xml:space="preserve">Организация-разработчик: </w:t>
      </w:r>
      <w:r w:rsidR="009E25A2" w:rsidRPr="005D6F75">
        <w:t xml:space="preserve">ГБПОУ ИО  </w:t>
      </w:r>
      <w:r w:rsidRPr="005D6F75">
        <w:t>«Братский политехнический колледж»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>Разработчики:</w:t>
      </w:r>
    </w:p>
    <w:p w:rsidR="00687DC7" w:rsidRPr="005D6F75" w:rsidRDefault="001B506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Веселова Ирина Алексеевна, преподаватель</w:t>
      </w:r>
      <w:r w:rsidR="00687DC7" w:rsidRPr="005D6F75">
        <w:t xml:space="preserve"> ГБ</w:t>
      </w:r>
      <w:r w:rsidR="00584A85" w:rsidRPr="005D6F75">
        <w:t>П</w:t>
      </w:r>
      <w:r w:rsidR="00687DC7" w:rsidRPr="005D6F75">
        <w:t xml:space="preserve">ОУ </w:t>
      </w:r>
      <w:r w:rsidR="00584A85" w:rsidRPr="005D6F75">
        <w:t>И</w:t>
      </w:r>
      <w:r w:rsidR="00687DC7" w:rsidRPr="005D6F75">
        <w:t>О БрПК</w:t>
      </w:r>
    </w:p>
    <w:p w:rsidR="00687DC7" w:rsidRPr="005D6F75" w:rsidRDefault="00687DC7" w:rsidP="00687DC7"/>
    <w:p w:rsidR="00687DC7" w:rsidRPr="005D6F75" w:rsidRDefault="00687DC7" w:rsidP="00687DC7">
      <w:r w:rsidRPr="005D6F75">
        <w:t xml:space="preserve">Рассмотрена и одобрена на заседании предметно-цикловой комиссии </w:t>
      </w:r>
    </w:p>
    <w:p w:rsidR="00687DC7" w:rsidRPr="005D6F75" w:rsidRDefault="005B4C47" w:rsidP="00687DC7">
      <w:r>
        <w:t xml:space="preserve">Протокол № 10 от </w:t>
      </w:r>
      <w:r w:rsidR="00687DC7" w:rsidRPr="005D6F75">
        <w:t xml:space="preserve"> </w:t>
      </w:r>
      <w:r>
        <w:t>08 июня</w:t>
      </w:r>
      <w:r w:rsidR="00687DC7" w:rsidRPr="005D6F75">
        <w:t xml:space="preserve">  201</w:t>
      </w:r>
      <w:r w:rsidR="00CD2146">
        <w:t>9</w:t>
      </w:r>
      <w:r w:rsidR="00687DC7" w:rsidRPr="005D6F75">
        <w:t xml:space="preserve">г., председатель ПЦК </w:t>
      </w:r>
      <w:r w:rsidR="00584A85" w:rsidRPr="005D6F75">
        <w:t>Грибовская Н.Н.</w:t>
      </w:r>
      <w:r w:rsidR="00687DC7" w:rsidRPr="005D6F75">
        <w:t xml:space="preserve">  </w:t>
      </w:r>
    </w:p>
    <w:p w:rsidR="00687DC7" w:rsidRPr="005D6F75" w:rsidRDefault="00687DC7" w:rsidP="00687DC7">
      <w:pPr>
        <w:widowControl w:val="0"/>
        <w:tabs>
          <w:tab w:val="left" w:pos="6420"/>
        </w:tabs>
        <w:suppressAutoHyphens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DC7" w:rsidRPr="005D6F75" w:rsidRDefault="00687DC7" w:rsidP="0068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Pr="000221D5" w:rsidRDefault="00687DC7" w:rsidP="00687DC7">
      <w:pPr>
        <w:rPr>
          <w:sz w:val="28"/>
          <w:szCs w:val="28"/>
        </w:rPr>
      </w:pPr>
    </w:p>
    <w:p w:rsidR="00687DC7" w:rsidRDefault="00687DC7" w:rsidP="00687DC7">
      <w:pPr>
        <w:pStyle w:val="Default"/>
        <w:rPr>
          <w:color w:val="auto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763"/>
        <w:gridCol w:w="1808"/>
        <w:gridCol w:w="176"/>
      </w:tblGrid>
      <w:tr w:rsidR="00687DC7" w:rsidRPr="005D6F75" w:rsidTr="005D6F75">
        <w:trPr>
          <w:gridAfter w:val="1"/>
          <w:wAfter w:w="176" w:type="dxa"/>
        </w:trPr>
        <w:tc>
          <w:tcPr>
            <w:tcW w:w="9571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b/>
                <w:bCs/>
              </w:rPr>
            </w:pPr>
            <w:r w:rsidRPr="005D6F75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  <w:p w:rsidR="00584A85" w:rsidRPr="005D6F75" w:rsidRDefault="00584A85" w:rsidP="00A55F89">
            <w:pPr>
              <w:jc w:val="center"/>
            </w:pP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1. ПАСПОРТ РАБОЧЕЙ ПРОГРАММЫ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4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2. СТРУКТУРА И  СОДЕРЖАНИЕ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5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3. УСЛОВИЯ РЕАЛИЗАЦИИ РАБОЧЕЙ ПРОГРАММЫ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8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4. КОНТРОЛЬ И ОЦЕНКА РЕЗУЛЬТАТОВ ОСВОЕНИЯ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9</w:t>
            </w:r>
          </w:p>
        </w:tc>
      </w:tr>
    </w:tbl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Default="00687DC7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Pr="005D6F75" w:rsidRDefault="005D6F75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bookmarkEnd w:id="0"/>
    <w:p w:rsidR="00E964D0" w:rsidRPr="005D6F75" w:rsidRDefault="00E964D0" w:rsidP="00F40F8E">
      <w:pPr>
        <w:pStyle w:val="Default"/>
        <w:jc w:val="center"/>
        <w:rPr>
          <w:b/>
          <w:bCs/>
          <w:sz w:val="20"/>
          <w:szCs w:val="20"/>
        </w:rPr>
      </w:pPr>
    </w:p>
    <w:p w:rsidR="00F40F8E" w:rsidRPr="005D6F75" w:rsidRDefault="00F40F8E" w:rsidP="00F40F8E">
      <w:pPr>
        <w:pStyle w:val="Default"/>
        <w:jc w:val="center"/>
        <w:rPr>
          <w:sz w:val="20"/>
          <w:szCs w:val="20"/>
        </w:rPr>
      </w:pPr>
      <w:r w:rsidRPr="005D6F75">
        <w:rPr>
          <w:b/>
          <w:bCs/>
          <w:sz w:val="20"/>
          <w:szCs w:val="20"/>
        </w:rPr>
        <w:t xml:space="preserve">1. ПАСПОРТ РАБОЧЕЙ ПРОГРАММЫ УЧЕБНОЙ ДИСЦИПЛИНЫ </w:t>
      </w:r>
    </w:p>
    <w:p w:rsidR="00F40F8E" w:rsidRPr="005D6F75" w:rsidRDefault="00A515B4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5D6F75">
        <w:rPr>
          <w:b/>
          <w:sz w:val="20"/>
          <w:szCs w:val="20"/>
        </w:rPr>
        <w:t>Учебно-исследовательская деятельность</w:t>
      </w:r>
      <w:r w:rsidR="00F40F8E" w:rsidRPr="005D6F75">
        <w:rPr>
          <w:b/>
          <w:sz w:val="20"/>
          <w:szCs w:val="20"/>
        </w:rPr>
        <w:t xml:space="preserve"> студент</w:t>
      </w:r>
      <w:r w:rsidRPr="005D6F75">
        <w:rPr>
          <w:b/>
          <w:sz w:val="20"/>
          <w:szCs w:val="20"/>
        </w:rPr>
        <w:t>а</w:t>
      </w:r>
    </w:p>
    <w:p w:rsidR="00F40F8E" w:rsidRPr="005D6F75" w:rsidRDefault="00F40F8E" w:rsidP="00F40F8E">
      <w:pPr>
        <w:pStyle w:val="Default"/>
        <w:ind w:left="840" w:hanging="840"/>
        <w:jc w:val="both"/>
        <w:rPr>
          <w:sz w:val="20"/>
          <w:szCs w:val="20"/>
        </w:rPr>
      </w:pPr>
      <w:r w:rsidRPr="005D6F75">
        <w:rPr>
          <w:b/>
          <w:bCs/>
          <w:sz w:val="20"/>
          <w:szCs w:val="20"/>
        </w:rPr>
        <w:t xml:space="preserve">1.1. </w:t>
      </w:r>
      <w:r w:rsidRPr="005D6F75">
        <w:rPr>
          <w:b/>
          <w:bCs/>
          <w:sz w:val="20"/>
          <w:szCs w:val="20"/>
        </w:rPr>
        <w:tab/>
        <w:t xml:space="preserve">Область применения программы </w:t>
      </w:r>
    </w:p>
    <w:p w:rsidR="00F40F8E" w:rsidRPr="005D6F75" w:rsidRDefault="00F40F8E" w:rsidP="00F40F8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6F75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 38.02.04 </w:t>
      </w:r>
      <w:r w:rsidRPr="005D6F75">
        <w:rPr>
          <w:rFonts w:ascii="Times New Roman" w:hAnsi="Times New Roman" w:cs="Times New Roman"/>
          <w:b/>
          <w:bCs/>
          <w:sz w:val="20"/>
          <w:szCs w:val="20"/>
        </w:rPr>
        <w:t xml:space="preserve"> Коммерция (по отраслям)</w:t>
      </w:r>
      <w:r w:rsidRPr="005D6F75">
        <w:rPr>
          <w:rFonts w:ascii="Times New Roman" w:hAnsi="Times New Roman" w:cs="Times New Roman"/>
          <w:b/>
          <w:sz w:val="20"/>
          <w:szCs w:val="20"/>
        </w:rPr>
        <w:t>,</w:t>
      </w:r>
      <w:r w:rsidRPr="005D6F75">
        <w:rPr>
          <w:rFonts w:ascii="Times New Roman" w:hAnsi="Times New Roman" w:cs="Times New Roman"/>
          <w:sz w:val="20"/>
          <w:szCs w:val="20"/>
        </w:rPr>
        <w:t xml:space="preserve"> входящей в состав укрупненной группы специальностей    380000  </w:t>
      </w:r>
      <w:r w:rsidRPr="005D6F75">
        <w:rPr>
          <w:rFonts w:ascii="Times New Roman" w:hAnsi="Times New Roman" w:cs="Times New Roman"/>
          <w:color w:val="000000"/>
          <w:sz w:val="20"/>
          <w:szCs w:val="20"/>
        </w:rPr>
        <w:t>Экономика и управление</w:t>
      </w:r>
      <w:r w:rsidRPr="005D6F75">
        <w:rPr>
          <w:rFonts w:ascii="Times New Roman" w:hAnsi="Times New Roman" w:cs="Times New Roman"/>
          <w:sz w:val="20"/>
          <w:szCs w:val="20"/>
        </w:rPr>
        <w:t>.</w:t>
      </w: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D6F75">
        <w:rPr>
          <w:sz w:val="20"/>
          <w:szCs w:val="20"/>
        </w:rPr>
        <w:tab/>
        <w:t>Программа учебной дисциплины может быть использована</w:t>
      </w:r>
      <w:r w:rsidRPr="005D6F75">
        <w:rPr>
          <w:b/>
          <w:sz w:val="20"/>
          <w:szCs w:val="20"/>
        </w:rPr>
        <w:t xml:space="preserve"> </w:t>
      </w:r>
      <w:r w:rsidRPr="005D6F75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профессиям: 20004 Агент коммерческий, 24051Менеджер (в торговле), 24068 Менеджер ( в подразделениях(службах) по маркетингу и сбыту продукции) , а также в профессиональной подготовке по специальностям:  38.02.07 Банковское дело; 38.02.01 Экономика и бухгалтерский учет (по отраслям); </w:t>
      </w: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5D6F75">
        <w:rPr>
          <w:b/>
          <w:bCs/>
          <w:sz w:val="20"/>
          <w:szCs w:val="20"/>
        </w:rPr>
        <w:t>1.2.</w:t>
      </w:r>
      <w:r w:rsidRPr="005D6F75">
        <w:rPr>
          <w:b/>
          <w:bCs/>
          <w:sz w:val="20"/>
          <w:szCs w:val="20"/>
        </w:rPr>
        <w:tab/>
        <w:t xml:space="preserve"> Место учебной дисциплины в структуре основной профессиональной образовательной программы</w:t>
      </w:r>
      <w:r w:rsidRPr="005D6F75">
        <w:rPr>
          <w:sz w:val="20"/>
          <w:szCs w:val="20"/>
        </w:rPr>
        <w:t>:</w:t>
      </w:r>
      <w:r w:rsidRPr="005D6F75">
        <w:rPr>
          <w:b/>
          <w:sz w:val="20"/>
          <w:szCs w:val="20"/>
        </w:rPr>
        <w:t xml:space="preserve"> </w:t>
      </w:r>
      <w:r w:rsidRPr="005D6F75">
        <w:rPr>
          <w:sz w:val="20"/>
          <w:szCs w:val="20"/>
        </w:rPr>
        <w:t>дисциплина входит в дополнительные учебные дисциплины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b/>
          <w:sz w:val="20"/>
          <w:szCs w:val="20"/>
        </w:rPr>
        <w:t>1.3. Цели и задачи дисциплины – требования к результатам освоения дисциплины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В результате освоения дисциплины обучающийся </w:t>
      </w:r>
      <w:r w:rsidRPr="005D6F75">
        <w:rPr>
          <w:b/>
          <w:sz w:val="20"/>
          <w:szCs w:val="20"/>
        </w:rPr>
        <w:t>должен</w:t>
      </w:r>
      <w:r w:rsidRPr="005D6F75">
        <w:rPr>
          <w:sz w:val="20"/>
          <w:szCs w:val="20"/>
        </w:rPr>
        <w:t xml:space="preserve"> </w:t>
      </w:r>
      <w:r w:rsidRPr="005D6F75">
        <w:rPr>
          <w:b/>
          <w:sz w:val="20"/>
          <w:szCs w:val="20"/>
        </w:rPr>
        <w:t>уметь: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применять теоретические знания для решения конкретных практических задач;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определять объект исследования, формулировать цель, составлять план выполнения исследования;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осуществлять сбор, изучение и обработку информации;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анализировать и обрабатывать результаты исследований и экспериментов;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формулировать выводы и делать обобщения;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работать с компьютерными программами при обработке и оформлении результатов исследования.</w:t>
      </w:r>
      <w:r w:rsidRPr="005D6F75">
        <w:rPr>
          <w:color w:val="000000"/>
          <w:sz w:val="20"/>
          <w:szCs w:val="20"/>
        </w:rPr>
        <w:br/>
      </w:r>
      <w:r w:rsidRPr="005D6F75">
        <w:rPr>
          <w:color w:val="000000"/>
          <w:sz w:val="20"/>
          <w:szCs w:val="20"/>
        </w:rPr>
        <w:br/>
      </w:r>
      <w:r w:rsidRPr="005D6F75">
        <w:rPr>
          <w:sz w:val="20"/>
          <w:szCs w:val="20"/>
        </w:rPr>
        <w:t xml:space="preserve">В результате освоения дисциплины обучающийся </w:t>
      </w:r>
      <w:r w:rsidRPr="005D6F75">
        <w:rPr>
          <w:b/>
          <w:sz w:val="20"/>
          <w:szCs w:val="20"/>
        </w:rPr>
        <w:t>должен</w:t>
      </w:r>
      <w:r w:rsidRPr="005D6F75">
        <w:rPr>
          <w:sz w:val="20"/>
          <w:szCs w:val="20"/>
        </w:rPr>
        <w:t xml:space="preserve"> </w:t>
      </w:r>
      <w:r w:rsidRPr="005D6F75">
        <w:rPr>
          <w:b/>
          <w:sz w:val="20"/>
          <w:szCs w:val="20"/>
        </w:rPr>
        <w:t>знать: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методику исследовательской работы (выпускной квалификационной работы);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этапы теоретической и экспериментальной научно-исследовательской работы;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технику эксперимента и обработку его результатов;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способы поиска и накопления необходимой научной информации, ее обработки и оформления результатов;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методы научного познания;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/>
          <w:sz w:val="20"/>
          <w:szCs w:val="20"/>
          <w:shd w:val="clear" w:color="auto" w:fill="FFFFFF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0"/>
          <w:szCs w:val="20"/>
          <w:highlight w:val="red"/>
        </w:rPr>
      </w:pPr>
    </w:p>
    <w:p w:rsidR="00F40F8E" w:rsidRPr="005D6F75" w:rsidRDefault="00F40F8E" w:rsidP="00F40F8E">
      <w:pPr>
        <w:pStyle w:val="Default"/>
        <w:jc w:val="both"/>
        <w:rPr>
          <w:sz w:val="20"/>
          <w:szCs w:val="20"/>
        </w:rPr>
      </w:pPr>
      <w:bookmarkStart w:id="1" w:name="_Toc290375663"/>
      <w:r w:rsidRPr="005D6F75">
        <w:rPr>
          <w:b/>
          <w:bCs/>
          <w:sz w:val="20"/>
          <w:szCs w:val="20"/>
        </w:rPr>
        <w:t xml:space="preserve">1.4. количество часов на освоение программы дисциплины: </w:t>
      </w:r>
      <w:r w:rsidRPr="005D6F75">
        <w:rPr>
          <w:sz w:val="20"/>
          <w:szCs w:val="20"/>
        </w:rPr>
        <w:t xml:space="preserve">максимальной </w:t>
      </w:r>
      <w:r w:rsidR="008F1392">
        <w:rPr>
          <w:sz w:val="20"/>
          <w:szCs w:val="20"/>
        </w:rPr>
        <w:t>учебной нагрузки обучающегося 59</w:t>
      </w:r>
      <w:r w:rsidRPr="005D6F75">
        <w:rPr>
          <w:sz w:val="20"/>
          <w:szCs w:val="20"/>
        </w:rPr>
        <w:t xml:space="preserve"> часов, в том числе: </w:t>
      </w:r>
    </w:p>
    <w:p w:rsidR="00F40F8E" w:rsidRPr="005D6F75" w:rsidRDefault="00F40F8E" w:rsidP="00F40F8E">
      <w:pPr>
        <w:pStyle w:val="Default"/>
        <w:ind w:left="56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обязательной аудиторной </w:t>
      </w:r>
      <w:r w:rsidR="008F1392">
        <w:rPr>
          <w:sz w:val="20"/>
          <w:szCs w:val="20"/>
        </w:rPr>
        <w:t>учебной нагрузки обучающегося 39</w:t>
      </w:r>
      <w:r w:rsidRPr="005D6F75">
        <w:rPr>
          <w:sz w:val="20"/>
          <w:szCs w:val="20"/>
        </w:rPr>
        <w:t xml:space="preserve"> часа; </w:t>
      </w:r>
    </w:p>
    <w:p w:rsidR="00F40F8E" w:rsidRPr="005D6F75" w:rsidRDefault="00F40F8E" w:rsidP="00F40F8E">
      <w:pPr>
        <w:pStyle w:val="Default"/>
        <w:ind w:left="56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>самост</w:t>
      </w:r>
      <w:r w:rsidR="008F1392">
        <w:rPr>
          <w:sz w:val="20"/>
          <w:szCs w:val="20"/>
        </w:rPr>
        <w:t>оятельной работы обучающегося 20</w:t>
      </w:r>
      <w:r w:rsidRPr="005D6F75">
        <w:rPr>
          <w:sz w:val="20"/>
          <w:szCs w:val="20"/>
        </w:rPr>
        <w:t xml:space="preserve"> часов </w:t>
      </w:r>
    </w:p>
    <w:p w:rsidR="00F40F8E" w:rsidRPr="005D6F75" w:rsidRDefault="00F40F8E" w:rsidP="00F40F8E">
      <w:pPr>
        <w:pStyle w:val="Default"/>
        <w:jc w:val="center"/>
        <w:rPr>
          <w:b/>
          <w:bCs/>
          <w:sz w:val="20"/>
          <w:szCs w:val="20"/>
        </w:rPr>
      </w:pPr>
    </w:p>
    <w:bookmarkEnd w:id="1"/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D6F75">
        <w:rPr>
          <w:b/>
          <w:sz w:val="20"/>
          <w:szCs w:val="20"/>
        </w:rPr>
        <w:t>2. СТРУКТУРА И СОДЕРЖАНИЕ УЧЕБНОЙ ДИСЦИПЛИНЫ</w:t>
      </w:r>
    </w:p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D6F75">
        <w:rPr>
          <w:b/>
          <w:sz w:val="20"/>
          <w:szCs w:val="20"/>
        </w:rPr>
        <w:t>2.1. Объем учебной дисциплины и виды учебной работы</w:t>
      </w:r>
    </w:p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D683B" w:rsidRPr="005D6F75" w:rsidTr="00A55F89">
        <w:trPr>
          <w:trHeight w:val="460"/>
        </w:trPr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/>
                <w:iCs/>
                <w:sz w:val="20"/>
                <w:szCs w:val="20"/>
              </w:rPr>
            </w:pPr>
            <w:r w:rsidRPr="005D6F7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D683B" w:rsidRPr="005D6F75" w:rsidTr="00A55F89">
        <w:trPr>
          <w:trHeight w:val="285"/>
        </w:trPr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5</w:t>
            </w:r>
            <w:r w:rsidR="008F1392">
              <w:rPr>
                <w:b/>
                <w:iCs/>
                <w:sz w:val="20"/>
                <w:szCs w:val="20"/>
              </w:rPr>
              <w:t>9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3</w:t>
            </w:r>
            <w:r w:rsidR="008F1392">
              <w:rPr>
                <w:b/>
                <w:iCs/>
                <w:sz w:val="20"/>
                <w:szCs w:val="20"/>
              </w:rPr>
              <w:t>9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3</w:t>
            </w:r>
            <w:r w:rsidR="008F1392">
              <w:rPr>
                <w:iCs/>
                <w:sz w:val="20"/>
                <w:szCs w:val="20"/>
              </w:rPr>
              <w:t>4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8F1392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20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i/>
                <w:sz w:val="20"/>
                <w:szCs w:val="20"/>
              </w:rPr>
              <w:t xml:space="preserve">    </w:t>
            </w:r>
            <w:r w:rsidRPr="005D6F75">
              <w:rPr>
                <w:sz w:val="20"/>
                <w:szCs w:val="20"/>
              </w:rPr>
              <w:t xml:space="preserve">     Выполнение индивидуальных заданий</w:t>
            </w:r>
          </w:p>
          <w:p w:rsidR="00BD683B" w:rsidRPr="005D6F75" w:rsidRDefault="00BD683B" w:rsidP="00584A85">
            <w:pPr>
              <w:jc w:val="both"/>
              <w:rPr>
                <w:i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     Выполнение рефератов и сообщений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8F1392" w:rsidP="00A55F8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  <w:p w:rsidR="00BD683B" w:rsidRPr="005D6F75" w:rsidRDefault="00BD683B" w:rsidP="00584A85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10</w:t>
            </w:r>
          </w:p>
        </w:tc>
      </w:tr>
      <w:tr w:rsidR="00BD683B" w:rsidRPr="005D6F75" w:rsidTr="00A55F89">
        <w:tc>
          <w:tcPr>
            <w:tcW w:w="9704" w:type="dxa"/>
            <w:gridSpan w:val="2"/>
            <w:shd w:val="clear" w:color="auto" w:fill="auto"/>
          </w:tcPr>
          <w:p w:rsidR="00BD683B" w:rsidRPr="005D6F75" w:rsidRDefault="00BD683B" w:rsidP="00A55F89">
            <w:pPr>
              <w:rPr>
                <w:i/>
                <w:iCs/>
                <w:sz w:val="20"/>
                <w:szCs w:val="20"/>
              </w:rPr>
            </w:pPr>
            <w:r w:rsidRPr="005D6F75">
              <w:rPr>
                <w:i/>
                <w:iCs/>
                <w:sz w:val="20"/>
                <w:szCs w:val="20"/>
              </w:rPr>
              <w:t>Итоговая аттестация в форме   дифференцированного зачета</w:t>
            </w:r>
          </w:p>
          <w:p w:rsidR="00BD683B" w:rsidRPr="005D6F75" w:rsidRDefault="00BD683B" w:rsidP="00A55F89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</w:tr>
    </w:tbl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D683B" w:rsidRPr="005D6F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6067E6" w:rsidRPr="005D6F75" w:rsidRDefault="002A0B3B" w:rsidP="002A0B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5D6F7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D6F75">
        <w:rPr>
          <w:b/>
          <w:caps/>
          <w:sz w:val="20"/>
          <w:szCs w:val="20"/>
        </w:rPr>
        <w:t xml:space="preserve"> </w:t>
      </w:r>
      <w:r w:rsidRPr="005D6F75">
        <w:rPr>
          <w:sz w:val="20"/>
          <w:szCs w:val="20"/>
          <w:u w:val="single"/>
        </w:rPr>
        <w:t>_</w:t>
      </w:r>
      <w:r w:rsidR="00D26EA9" w:rsidRPr="005D6F75">
        <w:rPr>
          <w:sz w:val="20"/>
          <w:szCs w:val="20"/>
          <w:u w:val="single"/>
        </w:rPr>
        <w:t>Учебно-исследовательская деятельность</w:t>
      </w:r>
      <w:r w:rsidRPr="005D6F75">
        <w:rPr>
          <w:sz w:val="20"/>
          <w:szCs w:val="20"/>
          <w:u w:val="single"/>
        </w:rPr>
        <w:t xml:space="preserve"> студентов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24"/>
        <w:gridCol w:w="142"/>
        <w:gridCol w:w="9639"/>
        <w:gridCol w:w="1134"/>
        <w:gridCol w:w="1299"/>
      </w:tblGrid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обучающегося, курсовая работ (проект)</w:t>
            </w:r>
            <w:r w:rsidRPr="005D6F7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Цели и задачи учебной дисциплины. Межпредметные связи. Значение дисциплины в профессиональной деятельности.</w:t>
            </w:r>
          </w:p>
        </w:tc>
        <w:tc>
          <w:tcPr>
            <w:tcW w:w="1134" w:type="dxa"/>
          </w:tcPr>
          <w:p w:rsidR="006067E6" w:rsidRPr="005D6F75" w:rsidRDefault="00F43447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5D6F75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D6F7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Раздел 1. Основные понятия научно-исследовательской деятельности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1E2E25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389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Тема 1.1.</w:t>
            </w:r>
            <w:r w:rsidRPr="005D6F75">
              <w:rPr>
                <w:b/>
                <w:sz w:val="20"/>
                <w:szCs w:val="20"/>
              </w:rPr>
              <w:t xml:space="preserve"> Исследования и их роль в практической деятельности </w:t>
            </w:r>
          </w:p>
        </w:tc>
        <w:tc>
          <w:tcPr>
            <w:tcW w:w="424" w:type="dxa"/>
          </w:tcPr>
          <w:p w:rsidR="006067E6" w:rsidRPr="005D6F75" w:rsidRDefault="006067E6" w:rsidP="00FC7CD7">
            <w:pPr>
              <w:widowControl w:val="0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280F90" w:rsidP="00FC7CD7">
            <w:pPr>
              <w:widowControl w:val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280F90" w:rsidRPr="005D6F75" w:rsidRDefault="00280F90" w:rsidP="00FC7CD7">
            <w:pPr>
              <w:widowControl w:val="0"/>
              <w:rPr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№1 «Исследовательская деятельность в области коммерции»</w:t>
            </w:r>
          </w:p>
        </w:tc>
        <w:tc>
          <w:tcPr>
            <w:tcW w:w="1134" w:type="dxa"/>
          </w:tcPr>
          <w:p w:rsidR="006067E6" w:rsidRPr="005D6F75" w:rsidRDefault="00704CA0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92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</w:t>
            </w:r>
            <w:r w:rsidRPr="005D6F75">
              <w:rPr>
                <w:bCs/>
                <w:sz w:val="20"/>
                <w:szCs w:val="20"/>
              </w:rPr>
              <w:t>ся</w:t>
            </w:r>
            <w:r w:rsidR="008B38BD" w:rsidRPr="005D6F75">
              <w:rPr>
                <w:bCs/>
                <w:sz w:val="20"/>
                <w:szCs w:val="20"/>
              </w:rPr>
              <w:t>: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Подготовка рефератов, сообщений: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История Российского купечества с древних времен до наших дней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Великие русские купцы-меценаты, их роль и значение в развитие Отечества.</w:t>
            </w:r>
          </w:p>
          <w:p w:rsidR="006067E6" w:rsidRPr="005D6F75" w:rsidRDefault="008B38BD" w:rsidP="008B38BD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Кто такие негоцианты, гости, купеческие гильдии, приказчики, лавочники</w:t>
            </w:r>
          </w:p>
        </w:tc>
        <w:tc>
          <w:tcPr>
            <w:tcW w:w="1134" w:type="dxa"/>
          </w:tcPr>
          <w:p w:rsidR="006067E6" w:rsidRPr="005D6F75" w:rsidRDefault="006518FF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5D6F75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404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 xml:space="preserve">Тема 1.2. </w:t>
            </w:r>
            <w:r w:rsidRPr="005D6F75">
              <w:rPr>
                <w:b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D26EA9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280F90" w:rsidRPr="005D6F75" w:rsidRDefault="00280F90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№2 Этапы и методология исследовательского процесса</w:t>
            </w:r>
          </w:p>
        </w:tc>
        <w:tc>
          <w:tcPr>
            <w:tcW w:w="1134" w:type="dxa"/>
          </w:tcPr>
          <w:p w:rsidR="006067E6" w:rsidRPr="005D6F75" w:rsidRDefault="00704CA0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647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widowControl w:val="0"/>
              <w:rPr>
                <w:b/>
                <w:color w:val="FF0000"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1.</w:t>
            </w:r>
            <w:r w:rsidRPr="005D6F75">
              <w:rPr>
                <w:b/>
                <w:sz w:val="20"/>
                <w:szCs w:val="20"/>
              </w:rPr>
              <w:t xml:space="preserve"> </w:t>
            </w:r>
            <w:r w:rsidRPr="005D6F75">
              <w:rPr>
                <w:sz w:val="20"/>
                <w:szCs w:val="20"/>
              </w:rPr>
              <w:t>Работа с конспектами лекций.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184"/>
        </w:trPr>
        <w:tc>
          <w:tcPr>
            <w:tcW w:w="2803" w:type="dxa"/>
            <w:vMerge w:val="restart"/>
          </w:tcPr>
          <w:p w:rsidR="00584A85" w:rsidRPr="005D6F75" w:rsidRDefault="00584A85" w:rsidP="00FC7CD7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 xml:space="preserve">Тема 1.3. </w:t>
            </w:r>
            <w:r w:rsidRPr="005D6F75">
              <w:rPr>
                <w:b/>
                <w:sz w:val="20"/>
                <w:szCs w:val="20"/>
              </w:rPr>
              <w:t>Способы представления результатов исследовательской деятельности</w:t>
            </w:r>
          </w:p>
        </w:tc>
        <w:tc>
          <w:tcPr>
            <w:tcW w:w="424" w:type="dxa"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584A85">
            <w:pPr>
              <w:pStyle w:val="a3"/>
              <w:spacing w:after="0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584A85" w:rsidRPr="005D6F75" w:rsidRDefault="00584A85" w:rsidP="00AE3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vMerge w:val="restart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2-3</w:t>
            </w:r>
          </w:p>
        </w:tc>
      </w:tr>
      <w:tr w:rsidR="00584A85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b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3: «Составление докладов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32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4: «Написание рефератов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301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491056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Практическая работа № 5 «Составление презентационного материала реферата, 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3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491056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6 «Презентация.</w:t>
            </w:r>
            <w:r w:rsidR="00AA1A4B" w:rsidRPr="005D6F75">
              <w:rPr>
                <w:sz w:val="20"/>
                <w:szCs w:val="20"/>
              </w:rPr>
              <w:t xml:space="preserve"> </w:t>
            </w:r>
            <w:r w:rsidRPr="005D6F75">
              <w:rPr>
                <w:sz w:val="20"/>
                <w:szCs w:val="20"/>
              </w:rPr>
              <w:t>Публичное выступление»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7: «Составление статьи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75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8: «Написание рецензии на статью из журнала»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536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9: «Сравнительный анализ изученных способов представления результатов исследовательской деятельности»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71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584A85" w:rsidRPr="005D6F75" w:rsidRDefault="00584A85" w:rsidP="00FC7CD7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1. Работа с конспектами лекций</w:t>
            </w:r>
          </w:p>
          <w:p w:rsidR="00584A85" w:rsidRPr="005D6F75" w:rsidRDefault="00584A85" w:rsidP="00FC7CD7">
            <w:pPr>
              <w:widowControl w:val="0"/>
              <w:rPr>
                <w:i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2. Подготовка материалов для практических работ</w:t>
            </w:r>
          </w:p>
        </w:tc>
        <w:tc>
          <w:tcPr>
            <w:tcW w:w="1134" w:type="dxa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D9D9D9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Раздел 2. Организация научного исследования</w:t>
            </w:r>
          </w:p>
        </w:tc>
        <w:tc>
          <w:tcPr>
            <w:tcW w:w="1134" w:type="dxa"/>
          </w:tcPr>
          <w:p w:rsidR="006067E6" w:rsidRPr="005D6F75" w:rsidRDefault="001E2E2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99" w:type="dxa"/>
            <w:shd w:val="clear" w:color="auto" w:fill="auto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404"/>
        </w:trPr>
        <w:tc>
          <w:tcPr>
            <w:tcW w:w="2803" w:type="dxa"/>
            <w:vMerge w:val="restart"/>
          </w:tcPr>
          <w:p w:rsidR="00E02518" w:rsidRPr="005D6F75" w:rsidRDefault="00E02518" w:rsidP="00E02518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Тема 2.2.</w:t>
            </w:r>
            <w:r w:rsidRPr="005D6F75">
              <w:rPr>
                <w:b/>
                <w:caps/>
                <w:sz w:val="20"/>
                <w:szCs w:val="20"/>
              </w:rPr>
              <w:t xml:space="preserve"> </w:t>
            </w:r>
            <w:r w:rsidRPr="005D6F75">
              <w:rPr>
                <w:b/>
                <w:sz w:val="20"/>
                <w:szCs w:val="20"/>
              </w:rPr>
              <w:t>Этапы работы в рамках научного исследования.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jc w:val="left"/>
              <w:rPr>
                <w:spacing w:val="-1"/>
              </w:rPr>
            </w:pPr>
            <w:r w:rsidRPr="005D6F75">
              <w:rPr>
                <w:spacing w:val="-1"/>
              </w:rPr>
              <w:t>1</w:t>
            </w:r>
          </w:p>
        </w:tc>
        <w:tc>
          <w:tcPr>
            <w:tcW w:w="9639" w:type="dxa"/>
          </w:tcPr>
          <w:p w:rsidR="00E02518" w:rsidRPr="005D6F75" w:rsidRDefault="00E02518" w:rsidP="00E02518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6067E6" w:rsidRPr="005D6F75" w:rsidRDefault="008B22F2" w:rsidP="00E02518">
            <w:pPr>
              <w:pStyle w:val="af0"/>
              <w:rPr>
                <w:i/>
                <w:spacing w:val="-1"/>
              </w:rPr>
            </w:pPr>
            <w:r w:rsidRPr="005D6F75">
              <w:t xml:space="preserve">Практическая работа № </w:t>
            </w:r>
            <w:r w:rsidR="00163809" w:rsidRPr="005D6F75">
              <w:t>10</w:t>
            </w:r>
            <w:r w:rsidR="00E02518" w:rsidRPr="005D6F75">
              <w:t xml:space="preserve"> «Построение структуры научно-исследовательской работы: введение, основная часть, заключение»</w:t>
            </w:r>
          </w:p>
        </w:tc>
        <w:tc>
          <w:tcPr>
            <w:tcW w:w="1134" w:type="dxa"/>
          </w:tcPr>
          <w:p w:rsidR="006067E6" w:rsidRPr="005D6F75" w:rsidRDefault="00810CD1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686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Подготовка докладов на темы:</w:t>
            </w:r>
          </w:p>
          <w:p w:rsidR="006067E6" w:rsidRPr="005D6F75" w:rsidRDefault="006067E6" w:rsidP="00FC7CD7">
            <w:pPr>
              <w:rPr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1. Доказательства и опровержения. Тезис, аргументы и демонстрация. </w:t>
            </w:r>
          </w:p>
          <w:p w:rsidR="006067E6" w:rsidRPr="005D6F75" w:rsidRDefault="006067E6" w:rsidP="00FC7CD7">
            <w:pPr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2. Убедительность доказательства.</w:t>
            </w:r>
          </w:p>
          <w:p w:rsidR="00E02518" w:rsidRPr="005D6F75" w:rsidRDefault="00E02518" w:rsidP="00584A85">
            <w:pPr>
              <w:pStyle w:val="af0"/>
              <w:rPr>
                <w:color w:val="FF0000"/>
              </w:rPr>
            </w:pPr>
            <w:r w:rsidRPr="005D6F75">
              <w:t>3.Результаты в научном исследовании и их обработка.</w:t>
            </w:r>
          </w:p>
        </w:tc>
        <w:tc>
          <w:tcPr>
            <w:tcW w:w="1134" w:type="dxa"/>
          </w:tcPr>
          <w:p w:rsidR="006067E6" w:rsidRPr="005D6F75" w:rsidRDefault="001E2E2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73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pStyle w:val="2"/>
              <w:ind w:left="-2803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Раздел 3. И</w:t>
            </w:r>
            <w:r w:rsidRPr="005D6F75">
              <w:rPr>
                <w:sz w:val="20"/>
                <w:szCs w:val="20"/>
              </w:rPr>
              <w:t>сследовательская работа студента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1E2E25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99" w:type="dxa"/>
            <w:shd w:val="clear" w:color="auto" w:fill="auto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90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pStyle w:val="2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Тема 3.1. Учебно-исследовательская работа студента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</w:pPr>
            <w:r w:rsidRPr="005D6F75"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Понятие «учебно-исследовательская работа студента» (УИРС). Функции УИРС.</w:t>
            </w:r>
          </w:p>
        </w:tc>
        <w:tc>
          <w:tcPr>
            <w:tcW w:w="1134" w:type="dxa"/>
            <w:vMerge w:val="restart"/>
          </w:tcPr>
          <w:p w:rsidR="00B457B9" w:rsidRDefault="008B38BD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B457B9" w:rsidRDefault="00B457B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:rsidR="00B457B9" w:rsidRDefault="00B457B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:rsidR="00B457B9" w:rsidRDefault="00B457B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:rsidR="00B457B9" w:rsidRDefault="00B457B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:rsidR="00B457B9" w:rsidRDefault="00B457B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:rsidR="006067E6" w:rsidRPr="005D6F75" w:rsidRDefault="00B457B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  <w:r w:rsidR="006067E6" w:rsidRPr="005D6F75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2-3</w:t>
            </w:r>
          </w:p>
        </w:tc>
      </w:tr>
      <w:tr w:rsidR="006067E6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rPr>
                <w:bCs/>
              </w:rPr>
              <w:t>2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t>Общая характеристика УИРС. Внедрение элементов научной работы во все виды учебной деятельности студентов на протяжении всего периода обучения. Воспитание у студентов стремления к самообразованию, творческой активности, дисциплинированности, ответственности, умению работать в коллективе. Овладение общими и частными методами исследования, творческими подходами в решении различных задач.</w:t>
            </w:r>
          </w:p>
        </w:tc>
        <w:tc>
          <w:tcPr>
            <w:tcW w:w="1134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66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rPr>
                <w:bCs/>
              </w:rPr>
              <w:t>3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t>Содержание УИРС. Основные формы УИРС: поиск и изучение дополнительной литературы по теме лекции, доклад на семинаре, реферат, контрольная работа, практическая работа, лабораторная работа, мероприятие.</w:t>
            </w:r>
          </w:p>
        </w:tc>
        <w:tc>
          <w:tcPr>
            <w:tcW w:w="1134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860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6067E6" w:rsidRPr="005D6F75" w:rsidRDefault="00BB5CEF" w:rsidP="00FC7CD7">
            <w:pPr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Практическая работа № </w:t>
            </w:r>
            <w:r w:rsidR="00163809" w:rsidRPr="005D6F75">
              <w:rPr>
                <w:sz w:val="20"/>
                <w:szCs w:val="20"/>
              </w:rPr>
              <w:t>11</w:t>
            </w:r>
            <w:r w:rsidR="006067E6" w:rsidRPr="005D6F75">
              <w:rPr>
                <w:sz w:val="20"/>
                <w:szCs w:val="20"/>
              </w:rPr>
              <w:t>: «Выбор темы учебно-исследовательской работы.</w:t>
            </w:r>
            <w:r w:rsidR="00491056" w:rsidRPr="005D6F75">
              <w:rPr>
                <w:sz w:val="20"/>
                <w:szCs w:val="20"/>
              </w:rPr>
              <w:t xml:space="preserve"> Постановка цели, задач, гипотезы»</w:t>
            </w:r>
          </w:p>
          <w:p w:rsidR="006067E6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2</w:t>
            </w:r>
            <w:r w:rsidR="006067E6" w:rsidRPr="005D6F75">
              <w:t xml:space="preserve">: «Организация и проведение исследовательской части работы.               </w:t>
            </w:r>
            <w:r w:rsidR="00BD221C" w:rsidRPr="005D6F75">
              <w:t xml:space="preserve">           Представление отчета</w:t>
            </w:r>
            <w:r w:rsidR="006067E6" w:rsidRPr="005D6F75">
              <w:t>»</w:t>
            </w:r>
          </w:p>
          <w:p w:rsidR="006067E6" w:rsidRDefault="008B6001" w:rsidP="00FC7CD7">
            <w:pPr>
              <w:pStyle w:val="ab"/>
              <w:ind w:firstLine="0"/>
              <w:jc w:val="left"/>
            </w:pPr>
            <w:r w:rsidRPr="005D6F75">
              <w:t>Практическая работа</w:t>
            </w:r>
            <w:r w:rsidR="008B22F2" w:rsidRPr="005D6F75">
              <w:t xml:space="preserve"> №  1</w:t>
            </w:r>
            <w:r w:rsidR="00163809" w:rsidRPr="005D6F75">
              <w:t>3</w:t>
            </w:r>
            <w:r w:rsidR="006067E6" w:rsidRPr="005D6F75">
              <w:t>: «Демонстрация текста учебно-исследовательской работы.»</w:t>
            </w:r>
          </w:p>
          <w:p w:rsidR="00B13AD3" w:rsidRPr="005D6F75" w:rsidRDefault="00B13AD3" w:rsidP="00FC7CD7">
            <w:pPr>
              <w:pStyle w:val="ab"/>
              <w:ind w:firstLine="0"/>
              <w:jc w:val="left"/>
            </w:pPr>
            <w:r>
              <w:t>Практическая работа № 14 «Редактирование теста исследовательской работы согласно требованиям нормоконтроля»</w:t>
            </w:r>
          </w:p>
          <w:p w:rsidR="008B6001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B13AD3">
              <w:t>5</w:t>
            </w:r>
            <w:r w:rsidR="008B6001" w:rsidRPr="005D6F75">
              <w:t>: «Составление доклада»</w:t>
            </w:r>
          </w:p>
          <w:p w:rsidR="006067E6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B13AD3">
              <w:t>6</w:t>
            </w:r>
            <w:r w:rsidR="006067E6" w:rsidRPr="005D6F75">
              <w:t>: «Публичное выступление.»</w:t>
            </w:r>
          </w:p>
          <w:p w:rsidR="0052111E" w:rsidRPr="005D6F75" w:rsidRDefault="008B22F2" w:rsidP="00584A85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B13AD3">
              <w:t>7</w:t>
            </w:r>
            <w:r w:rsidR="008B6001" w:rsidRPr="005D6F75">
              <w:t>:</w:t>
            </w:r>
            <w:r w:rsidR="00BD221C" w:rsidRPr="005D6F75">
              <w:t xml:space="preserve"> «Защита исследовательской работы»</w:t>
            </w:r>
          </w:p>
        </w:tc>
        <w:tc>
          <w:tcPr>
            <w:tcW w:w="1134" w:type="dxa"/>
          </w:tcPr>
          <w:p w:rsidR="006067E6" w:rsidRPr="005D6F75" w:rsidRDefault="008B38BD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1</w:t>
            </w:r>
            <w:r w:rsidR="00B17EF5">
              <w:rPr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00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  <w:rPr>
                <w:bCs/>
              </w:rPr>
            </w:pPr>
            <w:r w:rsidRPr="005D6F75">
              <w:rPr>
                <w:bCs/>
              </w:rPr>
              <w:t xml:space="preserve">1. </w:t>
            </w:r>
            <w:r w:rsidRPr="005D6F75">
              <w:t>Сбор информации по своей проблеме исследования</w:t>
            </w:r>
            <w:r w:rsidRPr="005D6F75">
              <w:rPr>
                <w:bCs/>
              </w:rPr>
              <w:t xml:space="preserve">. 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rPr>
                <w:bCs/>
              </w:rPr>
              <w:t xml:space="preserve">2. </w:t>
            </w:r>
            <w:r w:rsidRPr="005D6F75">
              <w:t xml:space="preserve">Способы обработки полученной информации 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3. Организация и проведение исследовательской части работы, формирование отчета.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4. Оформление и демонстрация текста учебно-исследовательской работы.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5. Составление текста доклада</w:t>
            </w:r>
          </w:p>
        </w:tc>
        <w:tc>
          <w:tcPr>
            <w:tcW w:w="1134" w:type="dxa"/>
          </w:tcPr>
          <w:p w:rsidR="006067E6" w:rsidRPr="005D6F75" w:rsidRDefault="001E2E2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5D6F75"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134" w:type="dxa"/>
          </w:tcPr>
          <w:p w:rsidR="006067E6" w:rsidRPr="005D6F75" w:rsidRDefault="002A0B3B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5</w:t>
            </w:r>
            <w:r w:rsidR="00B13AD3">
              <w:rPr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</w:tbl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067E6" w:rsidRPr="005D6F75" w:rsidSect="00917708">
          <w:footerReference w:type="even" r:id="rId11"/>
          <w:footerReference w:type="default" r:id="rId12"/>
          <w:pgSz w:w="16840" w:h="11907" w:orient="landscape"/>
          <w:pgMar w:top="851" w:right="1134" w:bottom="540" w:left="992" w:header="709" w:footer="709" w:gutter="0"/>
          <w:cols w:space="720"/>
        </w:sectPr>
      </w:pPr>
    </w:p>
    <w:p w:rsidR="006067E6" w:rsidRPr="005D6F75" w:rsidRDefault="006067E6" w:rsidP="006067E6">
      <w:pPr>
        <w:pStyle w:val="af1"/>
        <w:rPr>
          <w:sz w:val="20"/>
          <w:szCs w:val="20"/>
        </w:rPr>
      </w:pPr>
      <w:bookmarkStart w:id="2" w:name="_Toc290375664"/>
      <w:r w:rsidRPr="005D6F75">
        <w:rPr>
          <w:sz w:val="20"/>
          <w:szCs w:val="20"/>
        </w:rPr>
        <w:lastRenderedPageBreak/>
        <w:t>3. условия реализации программы дисциплины</w:t>
      </w:r>
      <w:bookmarkEnd w:id="2"/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D6F7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067E6" w:rsidRPr="005D6F75" w:rsidRDefault="006067E6" w:rsidP="006067E6">
      <w:pPr>
        <w:rPr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Реализация учебной дисциплины требует наличия учебного кабинета </w:t>
      </w:r>
      <w:r w:rsidR="002A0B3B" w:rsidRPr="005D6F75">
        <w:rPr>
          <w:sz w:val="20"/>
          <w:szCs w:val="20"/>
        </w:rPr>
        <w:t>«Учебно-исследовательская работа студентов»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Оборудование учебного кабинета: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Рабочие места по количеству обучающихся;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Рабочее место преподавателя;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Наглядные пособия (схемы, плакаты  и т.д.);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Технические средства обучения: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Компьютер с лицензионным программным обеспечением; 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Телевизор;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Видеопроектор;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Экран.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Мультимедиапроектор.</w:t>
      </w:r>
    </w:p>
    <w:p w:rsidR="006067E6" w:rsidRPr="005D6F75" w:rsidRDefault="006067E6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</w:p>
    <w:p w:rsidR="002A0B3B" w:rsidRPr="005D6F75" w:rsidRDefault="002A0B3B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  <w:r w:rsidRPr="005D6F75">
        <w:rPr>
          <w:b/>
          <w:sz w:val="20"/>
          <w:szCs w:val="20"/>
        </w:rPr>
        <w:t>3.2. Информационное обеспечение обучения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D6F7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067E6" w:rsidRPr="005D6F75" w:rsidRDefault="006067E6" w:rsidP="00584A85">
      <w:pPr>
        <w:shd w:val="clear" w:color="auto" w:fill="FFFFFF"/>
        <w:tabs>
          <w:tab w:val="left" w:pos="142"/>
          <w:tab w:val="left" w:pos="42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Основные источники:</w:t>
      </w:r>
    </w:p>
    <w:p w:rsidR="00CA4460" w:rsidRPr="00CA4460" w:rsidRDefault="00CA4460" w:rsidP="00CA4460">
      <w:pPr>
        <w:pStyle w:val="af4"/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CA4460">
        <w:rPr>
          <w:rFonts w:eastAsia="Calibri"/>
          <w:sz w:val="20"/>
          <w:szCs w:val="20"/>
        </w:rPr>
        <w:t>Бережнова Е.В. Основы учебно-исследовательской деятельности. – 12- е изд. – М.: Академия, 2017</w:t>
      </w:r>
    </w:p>
    <w:p w:rsidR="00CA4460" w:rsidRPr="00CA4460" w:rsidRDefault="00CA4460" w:rsidP="00CA4460">
      <w:pPr>
        <w:pStyle w:val="af4"/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CA4460">
        <w:rPr>
          <w:rFonts w:eastAsia="Calibri"/>
          <w:sz w:val="20"/>
          <w:szCs w:val="20"/>
        </w:rPr>
        <w:t>Бережнова Е.В. Основы учебно-исследовательской деятельности. – 12- е изд. – М.: Академия, 2010</w:t>
      </w:r>
    </w:p>
    <w:p w:rsidR="00CA4460" w:rsidRPr="00CA4460" w:rsidRDefault="00CA4460" w:rsidP="00CA4460">
      <w:pPr>
        <w:pStyle w:val="af4"/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CA4460">
        <w:rPr>
          <w:rFonts w:eastAsia="Calibri"/>
          <w:sz w:val="20"/>
          <w:szCs w:val="20"/>
        </w:rPr>
        <w:t>Ганенко А.П. Оформление текстовых и графических материалов при подготовке дипломных проектов, курсовых и письменных экзаменационных работ (требования ЕСКД): Учебно-методическое пособие для студентов СПО /А.П. Ганенко, М.И. Лапсарь. – 11-е изд., стереотип. – М.: Издательский центр «Академия», 2015. – 352 с.</w:t>
      </w:r>
    </w:p>
    <w:p w:rsidR="006067E6" w:rsidRPr="005D6F75" w:rsidRDefault="006067E6" w:rsidP="00584A85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Дополнительные источники: 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Дереклеева Н.И. Научно-исследовательская работа в школе / Н.И. Де</w:t>
      </w:r>
      <w:r w:rsidR="002A0B3B" w:rsidRPr="005D6F75">
        <w:rPr>
          <w:sz w:val="20"/>
          <w:szCs w:val="20"/>
        </w:rPr>
        <w:t>реклеева. – М.: Вербум - М, 2010</w:t>
      </w:r>
      <w:r w:rsidRPr="005D6F75">
        <w:rPr>
          <w:sz w:val="20"/>
          <w:szCs w:val="20"/>
        </w:rPr>
        <w:t>.- 48с.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 xml:space="preserve">Леонтович, А.В. В чем отличие исследовательской деятельности от других видов творческой деятельности? </w:t>
      </w:r>
      <w:r w:rsidR="002A0B3B" w:rsidRPr="005D6F75">
        <w:rPr>
          <w:sz w:val="20"/>
          <w:szCs w:val="20"/>
        </w:rPr>
        <w:t>/ А.В. Леонтович// Завуч. – 2010</w:t>
      </w:r>
      <w:r w:rsidRPr="005D6F75">
        <w:rPr>
          <w:sz w:val="20"/>
          <w:szCs w:val="20"/>
        </w:rPr>
        <w:t>. - №1. – С 105-107.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Леонтович А.В. Рекомендации по написанию исследовательской работы /</w:t>
      </w:r>
      <w:r w:rsidR="002A0B3B" w:rsidRPr="005D6F75">
        <w:rPr>
          <w:sz w:val="20"/>
          <w:szCs w:val="20"/>
        </w:rPr>
        <w:t xml:space="preserve"> А.В. Леонтович // Завуч. – 2010</w:t>
      </w:r>
      <w:r w:rsidRPr="005D6F75">
        <w:rPr>
          <w:sz w:val="20"/>
          <w:szCs w:val="20"/>
        </w:rPr>
        <w:t>. - №1. – С.102-105.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Масленникова, А.В. Материалы для проведения спецкурса «Основы исследовательской деятельности учащихся» / А.В. Масленникова // Практика админист</w:t>
      </w:r>
      <w:r w:rsidR="002A0B3B" w:rsidRPr="005D6F75">
        <w:rPr>
          <w:sz w:val="20"/>
          <w:szCs w:val="20"/>
        </w:rPr>
        <w:t>ративной работы в школе. – 2010</w:t>
      </w:r>
      <w:r w:rsidRPr="005D6F75">
        <w:rPr>
          <w:sz w:val="20"/>
          <w:szCs w:val="20"/>
        </w:rPr>
        <w:t xml:space="preserve"> - №5. - С. 51-60.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Поддьянов А.Н. Поиск материалов по исследовательской деятельности учащихся в электронных ресурсах: англоязычные источники / А.Н. Поддьянов // Исследовате</w:t>
      </w:r>
      <w:r w:rsidR="002A0B3B" w:rsidRPr="005D6F75">
        <w:rPr>
          <w:sz w:val="20"/>
          <w:szCs w:val="20"/>
        </w:rPr>
        <w:t>льская работа школьников. – 2010</w:t>
      </w:r>
      <w:r w:rsidRPr="005D6F75">
        <w:rPr>
          <w:sz w:val="20"/>
          <w:szCs w:val="20"/>
        </w:rPr>
        <w:t>. - №3. – С. 29-32.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Развитие исследовательской деятельности учащихся: Методический сборник. –</w:t>
      </w:r>
      <w:r w:rsidR="00C93672" w:rsidRPr="005D6F75">
        <w:rPr>
          <w:sz w:val="20"/>
          <w:szCs w:val="20"/>
        </w:rPr>
        <w:t xml:space="preserve"> М.: Народное образование, 2011</w:t>
      </w:r>
      <w:r w:rsidRPr="005D6F75">
        <w:rPr>
          <w:sz w:val="20"/>
          <w:szCs w:val="20"/>
        </w:rPr>
        <w:t xml:space="preserve"> – 272с.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Савенков А.И. Исследователь. Материалы для подростков по самостоятельной исследовательской практике / А.И. Савенков // Практика административ</w:t>
      </w:r>
      <w:r w:rsidR="00C93672" w:rsidRPr="005D6F75">
        <w:rPr>
          <w:sz w:val="20"/>
          <w:szCs w:val="20"/>
        </w:rPr>
        <w:t>ной работы в школе. – 2010</w:t>
      </w:r>
      <w:r w:rsidRPr="005D6F75">
        <w:rPr>
          <w:sz w:val="20"/>
          <w:szCs w:val="20"/>
        </w:rPr>
        <w:t xml:space="preserve"> - №5. - С. 61-66.</w:t>
      </w:r>
    </w:p>
    <w:p w:rsidR="006067E6" w:rsidRPr="005D6F75" w:rsidRDefault="006067E6" w:rsidP="00584A85">
      <w:pPr>
        <w:numPr>
          <w:ilvl w:val="0"/>
          <w:numId w:val="4"/>
        </w:numPr>
        <w:tabs>
          <w:tab w:val="left" w:pos="142"/>
          <w:tab w:val="left" w:pos="426"/>
        </w:tabs>
        <w:spacing w:before="100" w:beforeAutospacing="1" w:after="100" w:afterAutospacing="1"/>
        <w:ind w:left="0" w:firstLine="0"/>
        <w:rPr>
          <w:sz w:val="20"/>
          <w:szCs w:val="20"/>
        </w:rPr>
      </w:pPr>
      <w:r w:rsidRPr="005D6F75">
        <w:rPr>
          <w:sz w:val="20"/>
          <w:szCs w:val="20"/>
        </w:rPr>
        <w:t>Счастная Т.Н. Рекомендации по написанию научно-исследовательских работ / Т.Н. Счастная // Исследовател</w:t>
      </w:r>
      <w:r w:rsidR="00C93672" w:rsidRPr="005D6F75">
        <w:rPr>
          <w:sz w:val="20"/>
          <w:szCs w:val="20"/>
        </w:rPr>
        <w:t>ьская работа школьников. – 2011</w:t>
      </w:r>
      <w:r w:rsidRPr="005D6F75">
        <w:rPr>
          <w:sz w:val="20"/>
          <w:szCs w:val="20"/>
        </w:rPr>
        <w:t xml:space="preserve"> - №4. – С. 34-45.</w:t>
      </w:r>
    </w:p>
    <w:p w:rsidR="006067E6" w:rsidRPr="005D6F75" w:rsidRDefault="006067E6" w:rsidP="00584A85">
      <w:pPr>
        <w:numPr>
          <w:ilvl w:val="0"/>
          <w:numId w:val="4"/>
        </w:numPr>
        <w:shd w:val="clear" w:color="auto" w:fill="FFFFFF"/>
        <w:tabs>
          <w:tab w:val="left" w:pos="142"/>
          <w:tab w:val="left" w:pos="426"/>
        </w:tabs>
        <w:ind w:left="0" w:firstLine="0"/>
        <w:jc w:val="both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Соловьева Н.Н. Основы подготовки к научной деятельности и оформлению ее рез</w:t>
      </w:r>
      <w:r w:rsidR="00C93672" w:rsidRPr="005D6F75">
        <w:rPr>
          <w:color w:val="000000"/>
          <w:sz w:val="20"/>
          <w:szCs w:val="20"/>
          <w:shd w:val="clear" w:color="auto" w:fill="FFFFFF"/>
        </w:rPr>
        <w:t>ультатов. –М. Высшая школа. 2010</w:t>
      </w:r>
    </w:p>
    <w:p w:rsidR="006067E6" w:rsidRPr="005D6F75" w:rsidRDefault="006067E6" w:rsidP="00584A85">
      <w:pPr>
        <w:numPr>
          <w:ilvl w:val="0"/>
          <w:numId w:val="4"/>
        </w:numPr>
        <w:shd w:val="clear" w:color="auto" w:fill="FFFFFF"/>
        <w:tabs>
          <w:tab w:val="left" w:pos="142"/>
          <w:tab w:val="left" w:pos="426"/>
        </w:tabs>
        <w:ind w:left="0" w:firstLine="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>Сабитов Р.А.Основы научных иссле</w:t>
      </w:r>
      <w:r w:rsidR="00C93672" w:rsidRPr="005D6F75">
        <w:rPr>
          <w:sz w:val="20"/>
          <w:szCs w:val="20"/>
        </w:rPr>
        <w:t>дований / Учебное пособие, 2011</w:t>
      </w:r>
    </w:p>
    <w:p w:rsidR="006067E6" w:rsidRPr="005D6F75" w:rsidRDefault="006067E6" w:rsidP="00584A85">
      <w:pPr>
        <w:tabs>
          <w:tab w:val="num" w:pos="0"/>
          <w:tab w:val="left" w:pos="142"/>
          <w:tab w:val="left" w:pos="426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Интернет ресурсы:</w:t>
      </w:r>
    </w:p>
    <w:p w:rsidR="006067E6" w:rsidRPr="005D6F75" w:rsidRDefault="006067E6" w:rsidP="00584A85">
      <w:pPr>
        <w:numPr>
          <w:ilvl w:val="0"/>
          <w:numId w:val="3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www.russianmarket.ru – Маркетинговые исследования и аналитические </w:t>
      </w:r>
    </w:p>
    <w:p w:rsidR="006067E6" w:rsidRPr="005D6F75" w:rsidRDefault="006067E6" w:rsidP="00584A85">
      <w:p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материалы</w:t>
      </w:r>
    </w:p>
    <w:p w:rsidR="006067E6" w:rsidRPr="005D6F75" w:rsidRDefault="006067E6" w:rsidP="00584A85">
      <w:pPr>
        <w:numPr>
          <w:ilvl w:val="0"/>
          <w:numId w:val="3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  <w:lang w:val="en-US"/>
        </w:rPr>
        <w:t>www</w:t>
      </w:r>
      <w:r w:rsidRPr="005D6F75">
        <w:rPr>
          <w:bCs/>
          <w:sz w:val="20"/>
          <w:szCs w:val="20"/>
        </w:rPr>
        <w:t>.</w:t>
      </w:r>
      <w:r w:rsidRPr="005D6F75">
        <w:rPr>
          <w:bCs/>
          <w:sz w:val="20"/>
          <w:szCs w:val="20"/>
          <w:lang w:val="en-US"/>
        </w:rPr>
        <w:t>gks</w:t>
      </w:r>
      <w:r w:rsidRPr="005D6F75">
        <w:rPr>
          <w:bCs/>
          <w:sz w:val="20"/>
          <w:szCs w:val="20"/>
        </w:rPr>
        <w:t>.</w:t>
      </w:r>
      <w:r w:rsidRPr="005D6F75">
        <w:rPr>
          <w:bCs/>
          <w:sz w:val="20"/>
          <w:szCs w:val="20"/>
          <w:lang w:val="en-US"/>
        </w:rPr>
        <w:t>ru</w:t>
      </w:r>
      <w:r w:rsidRPr="005D6F75">
        <w:rPr>
          <w:bCs/>
          <w:sz w:val="20"/>
          <w:szCs w:val="20"/>
        </w:rPr>
        <w:t xml:space="preserve"> - Федеральная служба государственной статистики.</w:t>
      </w:r>
    </w:p>
    <w:p w:rsidR="00584A85" w:rsidRPr="005D6F75" w:rsidRDefault="00584A85" w:rsidP="00584A85">
      <w:p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  <w:bookmarkStart w:id="3" w:name="_Toc290375665"/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6067E6" w:rsidRPr="005D6F75" w:rsidRDefault="006067E6" w:rsidP="006067E6">
      <w:pPr>
        <w:pStyle w:val="af1"/>
        <w:rPr>
          <w:sz w:val="20"/>
          <w:szCs w:val="20"/>
        </w:rPr>
      </w:pPr>
      <w:r w:rsidRPr="005D6F75">
        <w:rPr>
          <w:sz w:val="20"/>
          <w:szCs w:val="20"/>
        </w:rPr>
        <w:t>4. Контроль и оценка результатов освоения  учебной Дисциплины</w:t>
      </w:r>
      <w:bookmarkEnd w:id="3"/>
    </w:p>
    <w:p w:rsidR="006067E6" w:rsidRPr="005D6F75" w:rsidRDefault="006067E6" w:rsidP="006067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/>
          <w:sz w:val="20"/>
          <w:szCs w:val="20"/>
        </w:rPr>
        <w:tab/>
        <w:t>Контроль и оценка</w:t>
      </w:r>
      <w:r w:rsidRPr="005D6F75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6067E6" w:rsidRPr="005D6F75" w:rsidTr="00584A85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067E6" w:rsidRPr="005D6F75" w:rsidTr="00584A85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применять теоретические знания для решения конкретных практических задач.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осуществлять сбор, изучение и обработку информации.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анализировать и обрабатывать результаты исследований и экспериментов.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формулировать выводы и делать обобщения.</w:t>
            </w:r>
          </w:p>
          <w:p w:rsidR="006067E6" w:rsidRPr="005D6F75" w:rsidRDefault="006067E6" w:rsidP="00FC7CD7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работать с компьютерными программами при обработке и оформлении результатов исследования.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методики исследовательской работы (выпускной квалификационной работы).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этапов теоретической и экспериментальной научно-исследовательской работы.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техники эксперимента и обработки его результатов.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способов поиска и накопления необходимой научной информации, ее обработки и оформления результатов.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методов научного познания.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общей структуры и научного аппарата исследования.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7E6" w:rsidRPr="005D6F75" w:rsidRDefault="006067E6" w:rsidP="00FC7CD7">
            <w:pPr>
              <w:jc w:val="both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Экспертная оценка результатов деятельности студентов 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  <w:bookmarkStart w:id="4" w:name="_GoBack"/>
            <w:bookmarkEnd w:id="4"/>
          </w:p>
          <w:p w:rsidR="006067E6" w:rsidRPr="005D6F75" w:rsidRDefault="006067E6" w:rsidP="00FC7CD7">
            <w:pPr>
              <w:jc w:val="both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Экспертная оценка результатов деятельности студентов 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</w:tc>
      </w:tr>
    </w:tbl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6067E6" w:rsidRPr="005D6F75" w:rsidSect="002E35D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B90" w:rsidRDefault="00820B90" w:rsidP="002E35D2">
      <w:r>
        <w:separator/>
      </w:r>
    </w:p>
  </w:endnote>
  <w:endnote w:type="continuationSeparator" w:id="0">
    <w:p w:rsidR="00820B90" w:rsidRDefault="00820B90" w:rsidP="002E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83B" w:rsidRDefault="000A2221" w:rsidP="00F5781C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D683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D683B" w:rsidRDefault="00BD683B" w:rsidP="00F5781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83B" w:rsidRDefault="000A2221" w:rsidP="00F5781C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D683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181C">
      <w:rPr>
        <w:rStyle w:val="af"/>
        <w:noProof/>
      </w:rPr>
      <w:t>4</w:t>
    </w:r>
    <w:r>
      <w:rPr>
        <w:rStyle w:val="af"/>
      </w:rPr>
      <w:fldChar w:fldCharType="end"/>
    </w:r>
  </w:p>
  <w:p w:rsidR="00BD683B" w:rsidRDefault="00BD683B" w:rsidP="00F5781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36D" w:rsidRDefault="000A222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067E6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6136D" w:rsidRDefault="00820B90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36D" w:rsidRDefault="000A222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067E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181C">
      <w:rPr>
        <w:rStyle w:val="af"/>
        <w:noProof/>
      </w:rPr>
      <w:t>7</w:t>
    </w:r>
    <w:r>
      <w:rPr>
        <w:rStyle w:val="af"/>
      </w:rPr>
      <w:fldChar w:fldCharType="end"/>
    </w:r>
  </w:p>
  <w:p w:rsidR="0006136D" w:rsidRDefault="00820B90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B90" w:rsidRDefault="00820B90" w:rsidP="002E35D2">
      <w:r>
        <w:separator/>
      </w:r>
    </w:p>
  </w:footnote>
  <w:footnote w:type="continuationSeparator" w:id="0">
    <w:p w:rsidR="00820B90" w:rsidRDefault="00820B90" w:rsidP="002E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719D"/>
    <w:multiLevelType w:val="hybridMultilevel"/>
    <w:tmpl w:val="EA9C27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C87248F"/>
    <w:multiLevelType w:val="hybridMultilevel"/>
    <w:tmpl w:val="75DCED20"/>
    <w:lvl w:ilvl="0" w:tplc="688E9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75AA5"/>
    <w:multiLevelType w:val="multilevel"/>
    <w:tmpl w:val="6226B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94886"/>
    <w:multiLevelType w:val="hybridMultilevel"/>
    <w:tmpl w:val="BB621CB8"/>
    <w:lvl w:ilvl="0" w:tplc="972E5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A2D9D"/>
    <w:multiLevelType w:val="hybridMultilevel"/>
    <w:tmpl w:val="27BA5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8505F2"/>
    <w:multiLevelType w:val="hybridMultilevel"/>
    <w:tmpl w:val="7038851E"/>
    <w:lvl w:ilvl="0" w:tplc="688E9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7E6"/>
    <w:rsid w:val="000119AA"/>
    <w:rsid w:val="000A2221"/>
    <w:rsid w:val="000A509F"/>
    <w:rsid w:val="000D22EB"/>
    <w:rsid w:val="000F5DA0"/>
    <w:rsid w:val="000F6945"/>
    <w:rsid w:val="00136695"/>
    <w:rsid w:val="00163809"/>
    <w:rsid w:val="00167768"/>
    <w:rsid w:val="001A3725"/>
    <w:rsid w:val="001B5067"/>
    <w:rsid w:val="001E2E25"/>
    <w:rsid w:val="001E6BDC"/>
    <w:rsid w:val="002411A5"/>
    <w:rsid w:val="00280F90"/>
    <w:rsid w:val="002A0B3B"/>
    <w:rsid w:val="002D0F54"/>
    <w:rsid w:val="002E35D2"/>
    <w:rsid w:val="003278DA"/>
    <w:rsid w:val="00334FF8"/>
    <w:rsid w:val="003C0DD4"/>
    <w:rsid w:val="004034A6"/>
    <w:rsid w:val="004122D9"/>
    <w:rsid w:val="004559C9"/>
    <w:rsid w:val="00491056"/>
    <w:rsid w:val="0052111E"/>
    <w:rsid w:val="0056690E"/>
    <w:rsid w:val="00584A85"/>
    <w:rsid w:val="00593875"/>
    <w:rsid w:val="005B4C47"/>
    <w:rsid w:val="005D6F75"/>
    <w:rsid w:val="005F098D"/>
    <w:rsid w:val="006067E6"/>
    <w:rsid w:val="006119E0"/>
    <w:rsid w:val="00650E2B"/>
    <w:rsid w:val="006518FF"/>
    <w:rsid w:val="00687DC7"/>
    <w:rsid w:val="006C181C"/>
    <w:rsid w:val="006D709B"/>
    <w:rsid w:val="00704CA0"/>
    <w:rsid w:val="0071452F"/>
    <w:rsid w:val="0072449F"/>
    <w:rsid w:val="00747ECD"/>
    <w:rsid w:val="00780D8F"/>
    <w:rsid w:val="007F3243"/>
    <w:rsid w:val="00810CD1"/>
    <w:rsid w:val="00820B90"/>
    <w:rsid w:val="0089502F"/>
    <w:rsid w:val="008B22F2"/>
    <w:rsid w:val="008B38BD"/>
    <w:rsid w:val="008B6001"/>
    <w:rsid w:val="008F1392"/>
    <w:rsid w:val="00904376"/>
    <w:rsid w:val="009B3B9A"/>
    <w:rsid w:val="009E25A2"/>
    <w:rsid w:val="00A515B4"/>
    <w:rsid w:val="00A57AAA"/>
    <w:rsid w:val="00A923B8"/>
    <w:rsid w:val="00AA1A4B"/>
    <w:rsid w:val="00AB303F"/>
    <w:rsid w:val="00AE3942"/>
    <w:rsid w:val="00B02C59"/>
    <w:rsid w:val="00B13AD3"/>
    <w:rsid w:val="00B17EF5"/>
    <w:rsid w:val="00B457B9"/>
    <w:rsid w:val="00B91ABC"/>
    <w:rsid w:val="00BB5CEF"/>
    <w:rsid w:val="00BD221C"/>
    <w:rsid w:val="00BD683B"/>
    <w:rsid w:val="00BE365F"/>
    <w:rsid w:val="00C40D0C"/>
    <w:rsid w:val="00C93672"/>
    <w:rsid w:val="00CA4460"/>
    <w:rsid w:val="00CD2146"/>
    <w:rsid w:val="00D26EA9"/>
    <w:rsid w:val="00D87A91"/>
    <w:rsid w:val="00E02518"/>
    <w:rsid w:val="00E92A89"/>
    <w:rsid w:val="00E964D0"/>
    <w:rsid w:val="00F40F8E"/>
    <w:rsid w:val="00F43447"/>
    <w:rsid w:val="00F4602D"/>
    <w:rsid w:val="00F70D69"/>
    <w:rsid w:val="00F9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7E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067E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6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rsid w:val="006067E6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6067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067E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6067E6"/>
    <w:rPr>
      <w:b/>
      <w:bCs/>
    </w:rPr>
  </w:style>
  <w:style w:type="paragraph" w:styleId="a5">
    <w:name w:val="footnote text"/>
    <w:basedOn w:val="a"/>
    <w:link w:val="a6"/>
    <w:semiHidden/>
    <w:rsid w:val="006067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6067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6067E6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6067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6067E6"/>
    <w:pPr>
      <w:ind w:firstLine="284"/>
      <w:jc w:val="both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606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067E6"/>
  </w:style>
  <w:style w:type="paragraph" w:customStyle="1" w:styleId="af0">
    <w:name w:val="Стиль"/>
    <w:rsid w:val="0060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067E6"/>
    <w:pPr>
      <w:widowControl w:val="0"/>
      <w:autoSpaceDE w:val="0"/>
      <w:autoSpaceDN w:val="0"/>
      <w:adjustRightInd w:val="0"/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6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мл"/>
    <w:basedOn w:val="a"/>
    <w:rsid w:val="006067E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paragraph" w:customStyle="1" w:styleId="Default">
    <w:name w:val="Default"/>
    <w:uiPriority w:val="99"/>
    <w:rsid w:val="00687D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Список 21"/>
    <w:basedOn w:val="a"/>
    <w:rsid w:val="00F40F8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Style7">
    <w:name w:val="Style7"/>
    <w:basedOn w:val="a"/>
    <w:uiPriority w:val="99"/>
    <w:rsid w:val="0056690E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FontStyle157">
    <w:name w:val="Font Style157"/>
    <w:uiPriority w:val="99"/>
    <w:rsid w:val="0056690E"/>
    <w:rPr>
      <w:rFonts w:ascii="Times New Roman" w:hAnsi="Times New Roman"/>
      <w:i/>
      <w:sz w:val="16"/>
    </w:rPr>
  </w:style>
  <w:style w:type="paragraph" w:customStyle="1" w:styleId="ConsPlusNonformat">
    <w:name w:val="ConsPlusNonformat"/>
    <w:uiPriority w:val="99"/>
    <w:rsid w:val="00566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2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25A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 Paragraph"/>
    <w:basedOn w:val="a"/>
    <w:uiPriority w:val="34"/>
    <w:qFormat/>
    <w:rsid w:val="00CA44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7E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067E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6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rsid w:val="006067E6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6067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067E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6067E6"/>
    <w:rPr>
      <w:b/>
      <w:bCs/>
    </w:rPr>
  </w:style>
  <w:style w:type="paragraph" w:styleId="a5">
    <w:name w:val="footnote text"/>
    <w:basedOn w:val="a"/>
    <w:link w:val="a6"/>
    <w:semiHidden/>
    <w:rsid w:val="006067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6067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6067E6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6067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6067E6"/>
    <w:pPr>
      <w:ind w:firstLine="284"/>
      <w:jc w:val="both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606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067E6"/>
  </w:style>
  <w:style w:type="paragraph" w:customStyle="1" w:styleId="af0">
    <w:name w:val="Стиль"/>
    <w:rsid w:val="0060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067E6"/>
    <w:pPr>
      <w:widowControl w:val="0"/>
      <w:autoSpaceDE w:val="0"/>
      <w:autoSpaceDN w:val="0"/>
      <w:adjustRightInd w:val="0"/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6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мл"/>
    <w:basedOn w:val="a"/>
    <w:rsid w:val="006067E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paragraph" w:customStyle="1" w:styleId="Default">
    <w:name w:val="Default"/>
    <w:uiPriority w:val="99"/>
    <w:rsid w:val="00687D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Список 21"/>
    <w:basedOn w:val="a"/>
    <w:rsid w:val="00F40F8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Style7">
    <w:name w:val="Style7"/>
    <w:basedOn w:val="a"/>
    <w:uiPriority w:val="99"/>
    <w:rsid w:val="0056690E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FontStyle157">
    <w:name w:val="Font Style157"/>
    <w:uiPriority w:val="99"/>
    <w:rsid w:val="0056690E"/>
    <w:rPr>
      <w:rFonts w:ascii="Times New Roman" w:hAnsi="Times New Roman"/>
      <w:i/>
      <w:sz w:val="16"/>
    </w:rPr>
  </w:style>
  <w:style w:type="paragraph" w:customStyle="1" w:styleId="ConsPlusNonformat">
    <w:name w:val="ConsPlusNonformat"/>
    <w:uiPriority w:val="99"/>
    <w:rsid w:val="00566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2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25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65455-FD43-4F1A-BD59-3E741148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8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ВеселоваИА</dc:creator>
  <cp:lastModifiedBy>Админ</cp:lastModifiedBy>
  <cp:revision>14</cp:revision>
  <cp:lastPrinted>2019-12-27T02:58:00Z</cp:lastPrinted>
  <dcterms:created xsi:type="dcterms:W3CDTF">2016-03-11T01:40:00Z</dcterms:created>
  <dcterms:modified xsi:type="dcterms:W3CDTF">2019-12-28T00:40:00Z</dcterms:modified>
</cp:coreProperties>
</file>